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C1E5" w14:textId="77777777" w:rsidR="005D53D2" w:rsidRPr="005D53D2" w:rsidRDefault="005D53D2" w:rsidP="005D53D2">
      <w:pPr>
        <w:autoSpaceDE w:val="0"/>
        <w:autoSpaceDN w:val="0"/>
        <w:adjustRightInd w:val="0"/>
        <w:spacing w:after="200" w:line="276" w:lineRule="auto"/>
        <w:jc w:val="center"/>
        <w:rPr>
          <w:rFonts w:ascii="Times New Roman" w:hAnsi="Times New Roman" w:cs="Times New Roman"/>
          <w:b/>
          <w:bCs/>
          <w:kern w:val="0"/>
          <w:sz w:val="28"/>
          <w:szCs w:val="28"/>
          <w:lang w:val="en-US"/>
        </w:rPr>
      </w:pPr>
      <w:proofErr w:type="spellStart"/>
      <w:r w:rsidRPr="005D53D2">
        <w:rPr>
          <w:rFonts w:ascii="Times New Roman" w:hAnsi="Times New Roman" w:cs="Times New Roman"/>
          <w:b/>
          <w:bCs/>
          <w:kern w:val="0"/>
          <w:sz w:val="28"/>
          <w:szCs w:val="28"/>
        </w:rPr>
        <w:t>Vysok</w:t>
      </w:r>
      <w:proofErr w:type="spellEnd"/>
      <w:r w:rsidRPr="005D53D2">
        <w:rPr>
          <w:rFonts w:ascii="Times New Roman" w:hAnsi="Times New Roman" w:cs="Times New Roman"/>
          <w:b/>
          <w:bCs/>
          <w:kern w:val="0"/>
          <w:sz w:val="28"/>
          <w:szCs w:val="28"/>
          <w:lang w:val="en-US"/>
        </w:rPr>
        <w:t xml:space="preserve">á </w:t>
      </w:r>
      <w:proofErr w:type="spellStart"/>
      <w:r w:rsidRPr="005D53D2">
        <w:rPr>
          <w:rFonts w:ascii="Times New Roman" w:hAnsi="Times New Roman" w:cs="Times New Roman"/>
          <w:b/>
          <w:bCs/>
          <w:kern w:val="0"/>
          <w:sz w:val="28"/>
          <w:szCs w:val="28"/>
          <w:lang w:val="en-US"/>
        </w:rPr>
        <w:t>škola</w:t>
      </w:r>
      <w:proofErr w:type="spellEnd"/>
      <w:r w:rsidRPr="005D53D2">
        <w:rPr>
          <w:rFonts w:ascii="Times New Roman" w:hAnsi="Times New Roman" w:cs="Times New Roman"/>
          <w:b/>
          <w:bCs/>
          <w:kern w:val="0"/>
          <w:sz w:val="28"/>
          <w:szCs w:val="28"/>
          <w:lang w:val="en-US"/>
        </w:rPr>
        <w:t xml:space="preserve"> </w:t>
      </w:r>
      <w:proofErr w:type="spellStart"/>
      <w:r w:rsidRPr="005D53D2">
        <w:rPr>
          <w:rFonts w:ascii="Times New Roman" w:hAnsi="Times New Roman" w:cs="Times New Roman"/>
          <w:b/>
          <w:bCs/>
          <w:kern w:val="0"/>
          <w:sz w:val="28"/>
          <w:szCs w:val="28"/>
          <w:lang w:val="en-US"/>
        </w:rPr>
        <w:t>veterinárna</w:t>
      </w:r>
      <w:proofErr w:type="spellEnd"/>
      <w:r w:rsidRPr="005D53D2">
        <w:rPr>
          <w:rFonts w:ascii="Times New Roman" w:hAnsi="Times New Roman" w:cs="Times New Roman"/>
          <w:b/>
          <w:bCs/>
          <w:kern w:val="0"/>
          <w:sz w:val="28"/>
          <w:szCs w:val="28"/>
          <w:lang w:val="en-US"/>
        </w:rPr>
        <w:t xml:space="preserve"> Brno</w:t>
      </w:r>
    </w:p>
    <w:p w14:paraId="41DD506C" w14:textId="77777777" w:rsidR="005D53D2" w:rsidRDefault="005D53D2" w:rsidP="005D53D2">
      <w:pPr>
        <w:autoSpaceDE w:val="0"/>
        <w:autoSpaceDN w:val="0"/>
        <w:adjustRightInd w:val="0"/>
        <w:spacing w:after="200" w:line="276" w:lineRule="auto"/>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Vysoká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škola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veterinárna</w:t>
      </w:r>
      <w:proofErr w:type="spellEnd"/>
      <w:r>
        <w:rPr>
          <w:rFonts w:ascii="Times New Roman" w:hAnsi="Times New Roman" w:cs="Times New Roman"/>
          <w:kern w:val="0"/>
          <w:sz w:val="24"/>
          <w:szCs w:val="24"/>
          <w:lang w:val="en-US"/>
        </w:rPr>
        <w:t xml:space="preserve"> Brno (VETUNI) bola </w:t>
      </w:r>
      <w:proofErr w:type="spellStart"/>
      <w:r>
        <w:rPr>
          <w:rFonts w:ascii="Times New Roman" w:hAnsi="Times New Roman" w:cs="Times New Roman"/>
          <w:kern w:val="0"/>
          <w:sz w:val="24"/>
          <w:szCs w:val="24"/>
          <w:lang w:val="en-US"/>
        </w:rPr>
        <w:t>založená</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roku</w:t>
      </w:r>
      <w:proofErr w:type="spellEnd"/>
      <w:r>
        <w:rPr>
          <w:rFonts w:ascii="Times New Roman" w:hAnsi="Times New Roman" w:cs="Times New Roman"/>
          <w:kern w:val="0"/>
          <w:sz w:val="24"/>
          <w:szCs w:val="24"/>
          <w:lang w:val="en-US"/>
        </w:rPr>
        <w:t xml:space="preserve"> 1918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prvá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vysoká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škola</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samostatnom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Československu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Zakladateľom</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prvým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rektorom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bol</w:t>
      </w:r>
      <w:proofErr w:type="spellEnd"/>
      <w:r>
        <w:rPr>
          <w:rFonts w:ascii="Times New Roman" w:hAnsi="Times New Roman" w:cs="Times New Roman"/>
          <w:kern w:val="0"/>
          <w:sz w:val="24"/>
          <w:szCs w:val="24"/>
          <w:lang w:val="en-US"/>
        </w:rPr>
        <w:t xml:space="preserve"> prof. </w:t>
      </w:r>
      <w:proofErr w:type="spellStart"/>
      <w:r>
        <w:rPr>
          <w:rFonts w:ascii="Times New Roman" w:hAnsi="Times New Roman" w:cs="Times New Roman"/>
          <w:kern w:val="0"/>
          <w:sz w:val="24"/>
          <w:szCs w:val="24"/>
          <w:lang w:val="en-US"/>
        </w:rPr>
        <w:t>MUDr</w:t>
      </w:r>
      <w:proofErr w:type="spellEnd"/>
      <w:r>
        <w:rPr>
          <w:rFonts w:ascii="Times New Roman" w:hAnsi="Times New Roman" w:cs="Times New Roman"/>
          <w:kern w:val="0"/>
          <w:sz w:val="24"/>
          <w:szCs w:val="24"/>
          <w:lang w:val="en-US"/>
        </w:rPr>
        <w:t xml:space="preserve">. et </w:t>
      </w:r>
      <w:proofErr w:type="spellStart"/>
      <w:r>
        <w:rPr>
          <w:rFonts w:ascii="Times New Roman" w:hAnsi="Times New Roman" w:cs="Times New Roman"/>
          <w:kern w:val="0"/>
          <w:sz w:val="24"/>
          <w:szCs w:val="24"/>
          <w:lang w:val="en-US"/>
        </w:rPr>
        <w:t>MVDr</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h.c.</w:t>
      </w:r>
      <w:proofErr w:type="spellEnd"/>
      <w:r>
        <w:rPr>
          <w:rFonts w:ascii="Times New Roman" w:hAnsi="Times New Roman" w:cs="Times New Roman"/>
          <w:kern w:val="0"/>
          <w:sz w:val="24"/>
          <w:szCs w:val="24"/>
          <w:lang w:val="en-US"/>
        </w:rPr>
        <w:t xml:space="preserve"> Eduard Babák. V </w:t>
      </w:r>
      <w:proofErr w:type="spellStart"/>
      <w:r>
        <w:rPr>
          <w:rFonts w:ascii="Times New Roman" w:hAnsi="Times New Roman" w:cs="Times New Roman"/>
          <w:kern w:val="0"/>
          <w:sz w:val="24"/>
          <w:szCs w:val="24"/>
          <w:lang w:val="en-US"/>
        </w:rPr>
        <w:t>roku</w:t>
      </w:r>
      <w:proofErr w:type="spellEnd"/>
      <w:r>
        <w:rPr>
          <w:rFonts w:ascii="Times New Roman" w:hAnsi="Times New Roman" w:cs="Times New Roman"/>
          <w:kern w:val="0"/>
          <w:sz w:val="24"/>
          <w:szCs w:val="24"/>
          <w:lang w:val="en-US"/>
        </w:rPr>
        <w:t xml:space="preserve"> 1975 </w:t>
      </w:r>
      <w:proofErr w:type="spellStart"/>
      <w:r>
        <w:rPr>
          <w:rFonts w:ascii="Times New Roman" w:hAnsi="Times New Roman" w:cs="Times New Roman"/>
          <w:kern w:val="0"/>
          <w:sz w:val="24"/>
          <w:szCs w:val="24"/>
          <w:lang w:val="en-US"/>
        </w:rPr>
        <w:t>vznikli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dvojštudijné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Študijný</w:t>
      </w:r>
      <w:proofErr w:type="spellEnd"/>
      <w:r>
        <w:rPr>
          <w:rFonts w:ascii="Times New Roman" w:hAnsi="Times New Roman" w:cs="Times New Roman"/>
          <w:kern w:val="0"/>
          <w:sz w:val="24"/>
          <w:szCs w:val="24"/>
          <w:lang w:val="en-US"/>
        </w:rPr>
        <w:t xml:space="preserve"> program </w:t>
      </w:r>
      <w:proofErr w:type="spellStart"/>
      <w:r>
        <w:rPr>
          <w:rFonts w:ascii="Times New Roman" w:hAnsi="Times New Roman" w:cs="Times New Roman"/>
          <w:kern w:val="0"/>
          <w:sz w:val="24"/>
          <w:szCs w:val="24"/>
          <w:lang w:val="en-US"/>
        </w:rPr>
        <w:t>Veterinárna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medicína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Veterinárna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medicína</w:t>
      </w:r>
      <w:proofErr w:type="spellEnd"/>
      <w:r>
        <w:rPr>
          <w:rFonts w:ascii="Times New Roman" w:hAnsi="Times New Roman" w:cs="Times New Roman"/>
          <w:kern w:val="0"/>
          <w:sz w:val="24"/>
          <w:szCs w:val="24"/>
          <w:lang w:val="en-US"/>
        </w:rPr>
        <w:t xml:space="preserve"> – </w:t>
      </w:r>
      <w:proofErr w:type="spellStart"/>
      <w:r>
        <w:rPr>
          <w:rFonts w:ascii="Times New Roman" w:hAnsi="Times New Roman" w:cs="Times New Roman"/>
          <w:kern w:val="0"/>
          <w:sz w:val="24"/>
          <w:szCs w:val="24"/>
          <w:lang w:val="en-US"/>
        </w:rPr>
        <w:t>Hygiena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potravín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Podľa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týchto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boli</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roku</w:t>
      </w:r>
      <w:proofErr w:type="spellEnd"/>
      <w:r>
        <w:rPr>
          <w:rFonts w:ascii="Times New Roman" w:hAnsi="Times New Roman" w:cs="Times New Roman"/>
          <w:kern w:val="0"/>
          <w:sz w:val="24"/>
          <w:szCs w:val="24"/>
          <w:lang w:val="en-US"/>
        </w:rPr>
        <w:t xml:space="preserve"> 1990 </w:t>
      </w:r>
      <w:proofErr w:type="spellStart"/>
      <w:r>
        <w:rPr>
          <w:rFonts w:ascii="Times New Roman" w:hAnsi="Times New Roman" w:cs="Times New Roman"/>
          <w:kern w:val="0"/>
          <w:sz w:val="24"/>
          <w:szCs w:val="24"/>
          <w:lang w:val="en-US"/>
        </w:rPr>
        <w:t>vytvorené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dve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fakulty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Fakulta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veterinárskeho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lekárstva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Fakulta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hygieny</w:t>
      </w:r>
      <w:proofErr w:type="spellEnd"/>
      <w:r>
        <w:rPr>
          <w:rFonts w:ascii="Times New Roman" w:hAnsi="Times New Roman" w:cs="Times New Roman"/>
          <w:kern w:val="0"/>
          <w:sz w:val="24"/>
          <w:szCs w:val="24"/>
          <w:lang w:val="en-US"/>
        </w:rPr>
        <w:t xml:space="preserve"> </w:t>
      </w:r>
      <w:proofErr w:type="gramStart"/>
      <w:r>
        <w:rPr>
          <w:rFonts w:ascii="Times New Roman" w:hAnsi="Times New Roman" w:cs="Times New Roman"/>
          <w:kern w:val="0"/>
          <w:sz w:val="24"/>
          <w:szCs w:val="24"/>
          <w:lang w:val="en-US"/>
        </w:rPr>
        <w:t>a</w:t>
      </w:r>
      <w:proofErr w:type="gram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ekológie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Súčasným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rektorom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univerzity</w:t>
      </w:r>
      <w:proofErr w:type="spellEnd"/>
      <w:r>
        <w:rPr>
          <w:rFonts w:ascii="Times New Roman" w:hAnsi="Times New Roman" w:cs="Times New Roman"/>
          <w:kern w:val="0"/>
          <w:sz w:val="24"/>
          <w:szCs w:val="24"/>
          <w:lang w:val="en-US"/>
        </w:rPr>
        <w:t xml:space="preserve"> Brno je prof. MV </w:t>
      </w:r>
      <w:proofErr w:type="spellStart"/>
      <w:r>
        <w:rPr>
          <w:rFonts w:ascii="Times New Roman" w:hAnsi="Times New Roman" w:cs="Times New Roman"/>
          <w:kern w:val="0"/>
          <w:sz w:val="24"/>
          <w:szCs w:val="24"/>
          <w:lang w:val="en-US"/>
        </w:rPr>
        <w:t>Dr.Alois</w:t>
      </w:r>
      <w:proofErr w:type="spellEnd"/>
      <w:r>
        <w:rPr>
          <w:rFonts w:ascii="Times New Roman" w:hAnsi="Times New Roman" w:cs="Times New Roman"/>
          <w:kern w:val="0"/>
          <w:sz w:val="24"/>
          <w:szCs w:val="24"/>
          <w:lang w:val="en-US"/>
        </w:rPr>
        <w:t xml:space="preserve"> Nečas, PhD, MBA.</w:t>
      </w:r>
    </w:p>
    <w:p w14:paraId="62631E18" w14:textId="77777777" w:rsidR="005D53D2" w:rsidRDefault="005D53D2" w:rsidP="005D53D2">
      <w:pPr>
        <w:autoSpaceDE w:val="0"/>
        <w:autoSpaceDN w:val="0"/>
        <w:adjustRightInd w:val="0"/>
        <w:spacing w:after="200" w:line="276" w:lineRule="auto"/>
        <w:jc w:val="both"/>
        <w:rPr>
          <w:rFonts w:ascii="Times New Roman" w:hAnsi="Times New Roman" w:cs="Times New Roman"/>
          <w:kern w:val="0"/>
          <w:sz w:val="24"/>
          <w:szCs w:val="24"/>
          <w:lang w:val="sk"/>
        </w:rPr>
      </w:pPr>
      <w:r>
        <w:rPr>
          <w:rFonts w:ascii="Times New Roman" w:hAnsi="Times New Roman" w:cs="Times New Roman"/>
          <w:kern w:val="0"/>
          <w:sz w:val="24"/>
          <w:szCs w:val="24"/>
          <w:lang w:val="en-US"/>
        </w:rPr>
        <w:t xml:space="preserve">VETUNI Brno je </w:t>
      </w:r>
      <w:proofErr w:type="spellStart"/>
      <w:r>
        <w:rPr>
          <w:rFonts w:ascii="Times New Roman" w:hAnsi="Times New Roman" w:cs="Times New Roman"/>
          <w:kern w:val="0"/>
          <w:sz w:val="24"/>
          <w:szCs w:val="24"/>
          <w:lang w:val="en-US"/>
        </w:rPr>
        <w:t>jediná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vysoká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škola</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Českej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republike</w:t>
      </w:r>
      <w:proofErr w:type="spellEnd"/>
      <w:r>
        <w:rPr>
          <w:rFonts w:ascii="Times New Roman" w:hAnsi="Times New Roman" w:cs="Times New Roman"/>
          <w:kern w:val="0"/>
          <w:sz w:val="24"/>
          <w:szCs w:val="24"/>
          <w:lang w:val="en-US"/>
        </w:rPr>
        <w:t xml:space="preserve"> so </w:t>
      </w:r>
      <w:proofErr w:type="spellStart"/>
      <w:r>
        <w:rPr>
          <w:rFonts w:ascii="Times New Roman" w:hAnsi="Times New Roman" w:cs="Times New Roman"/>
          <w:kern w:val="0"/>
          <w:sz w:val="24"/>
          <w:szCs w:val="24"/>
          <w:lang w:val="en-US"/>
        </w:rPr>
        <w:t>špecializáciou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medicínu</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veterinárnu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hygienu</w:t>
      </w:r>
      <w:proofErr w:type="spellEnd"/>
      <w:r>
        <w:rPr>
          <w:rFonts w:ascii="Times New Roman" w:hAnsi="Times New Roman" w:cs="Times New Roman"/>
          <w:kern w:val="0"/>
          <w:sz w:val="24"/>
          <w:szCs w:val="24"/>
          <w:lang w:val="en-US"/>
        </w:rPr>
        <w:t xml:space="preserve"> </w:t>
      </w:r>
      <w:proofErr w:type="gramStart"/>
      <w:r>
        <w:rPr>
          <w:rFonts w:ascii="Times New Roman" w:hAnsi="Times New Roman" w:cs="Times New Roman"/>
          <w:kern w:val="0"/>
          <w:sz w:val="24"/>
          <w:szCs w:val="24"/>
          <w:lang w:val="en-US"/>
        </w:rPr>
        <w:t>a</w:t>
      </w:r>
      <w:proofErr w:type="gram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ekológiu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Nachádza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sa</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rámci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mesta</w:t>
      </w:r>
      <w:proofErr w:type="spellEnd"/>
      <w:r>
        <w:rPr>
          <w:rFonts w:ascii="Times New Roman" w:hAnsi="Times New Roman" w:cs="Times New Roman"/>
          <w:kern w:val="0"/>
          <w:sz w:val="24"/>
          <w:szCs w:val="24"/>
          <w:lang w:val="en-US"/>
        </w:rPr>
        <w:t xml:space="preserve"> Brno v </w:t>
      </w:r>
      <w:proofErr w:type="spellStart"/>
      <w:r>
        <w:rPr>
          <w:rFonts w:ascii="Times New Roman" w:hAnsi="Times New Roman" w:cs="Times New Roman"/>
          <w:kern w:val="0"/>
          <w:sz w:val="24"/>
          <w:szCs w:val="24"/>
          <w:lang w:val="en-US"/>
        </w:rPr>
        <w:t>mestskej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časti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Královo</w:t>
      </w:r>
      <w:proofErr w:type="spellEnd"/>
      <w:r>
        <w:rPr>
          <w:rFonts w:ascii="Times New Roman" w:hAnsi="Times New Roman" w:cs="Times New Roman"/>
          <w:kern w:val="0"/>
          <w:sz w:val="24"/>
          <w:szCs w:val="24"/>
          <w:lang w:val="en-US"/>
        </w:rPr>
        <w:t xml:space="preserve"> Pole, </w:t>
      </w:r>
      <w:proofErr w:type="spellStart"/>
      <w:r>
        <w:rPr>
          <w:rFonts w:ascii="Times New Roman" w:hAnsi="Times New Roman" w:cs="Times New Roman"/>
          <w:kern w:val="0"/>
          <w:sz w:val="24"/>
          <w:szCs w:val="24"/>
          <w:lang w:val="en-US"/>
        </w:rPr>
        <w:t>kde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sa</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uzavretom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areáli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nachádzajú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hlavné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vzdelávacie</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výskumné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pracoviská</w:t>
      </w:r>
      <w:proofErr w:type="spellEnd"/>
      <w:r>
        <w:rPr>
          <w:rFonts w:ascii="Times New Roman" w:hAnsi="Times New Roman" w:cs="Times New Roman"/>
          <w:kern w:val="0"/>
          <w:sz w:val="24"/>
          <w:szCs w:val="24"/>
          <w:lang w:val="en-US"/>
        </w:rPr>
        <w:t xml:space="preserve">. VETUNI </w:t>
      </w:r>
      <w:proofErr w:type="spellStart"/>
      <w:r>
        <w:rPr>
          <w:rFonts w:ascii="Times New Roman" w:hAnsi="Times New Roman" w:cs="Times New Roman"/>
          <w:kern w:val="0"/>
          <w:sz w:val="24"/>
          <w:szCs w:val="24"/>
          <w:lang w:val="en-US"/>
        </w:rPr>
        <w:t>poskytuje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šesťročný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magisterský</w:t>
      </w:r>
      <w:proofErr w:type="spellEnd"/>
      <w:r>
        <w:rPr>
          <w:rFonts w:ascii="Times New Roman" w:hAnsi="Times New Roman" w:cs="Times New Roman"/>
          <w:kern w:val="0"/>
          <w:sz w:val="24"/>
          <w:szCs w:val="24"/>
          <w:lang w:val="en-US"/>
        </w:rPr>
        <w:t xml:space="preserve"> program a </w:t>
      </w:r>
      <w:proofErr w:type="spellStart"/>
      <w:r>
        <w:rPr>
          <w:rFonts w:ascii="Times New Roman" w:hAnsi="Times New Roman" w:cs="Times New Roman"/>
          <w:kern w:val="0"/>
          <w:sz w:val="24"/>
          <w:szCs w:val="24"/>
          <w:lang w:val="en-US"/>
        </w:rPr>
        <w:t>tiež</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trojročný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bakalársky</w:t>
      </w:r>
      <w:proofErr w:type="spellEnd"/>
      <w:r>
        <w:rPr>
          <w:rFonts w:ascii="Times New Roman" w:hAnsi="Times New Roman" w:cs="Times New Roman"/>
          <w:kern w:val="0"/>
          <w:sz w:val="24"/>
          <w:szCs w:val="24"/>
          <w:lang w:val="en-US"/>
        </w:rPr>
        <w:t xml:space="preserve"> program,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možno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nadviazať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dvojročným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magisterským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Ďalej</w:t>
      </w:r>
      <w:proofErr w:type="spellEnd"/>
      <w:r>
        <w:rPr>
          <w:rFonts w:ascii="Times New Roman" w:hAnsi="Times New Roman" w:cs="Times New Roman"/>
          <w:kern w:val="0"/>
          <w:sz w:val="24"/>
          <w:szCs w:val="24"/>
          <w:lang w:val="en-US"/>
        </w:rPr>
        <w:t xml:space="preserve"> je pre </w:t>
      </w:r>
      <w:proofErr w:type="spellStart"/>
      <w:r>
        <w:rPr>
          <w:rFonts w:ascii="Times New Roman" w:hAnsi="Times New Roman" w:cs="Times New Roman"/>
          <w:kern w:val="0"/>
          <w:sz w:val="24"/>
          <w:szCs w:val="24"/>
          <w:lang w:val="en-US"/>
        </w:rPr>
        <w:t>uchádzačov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garantovaný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doktorandský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študijný</w:t>
      </w:r>
      <w:proofErr w:type="spellEnd"/>
      <w:r>
        <w:rPr>
          <w:rFonts w:ascii="Times New Roman" w:hAnsi="Times New Roman" w:cs="Times New Roman"/>
          <w:kern w:val="0"/>
          <w:sz w:val="24"/>
          <w:szCs w:val="24"/>
          <w:lang w:val="en-US"/>
        </w:rPr>
        <w:t xml:space="preserve"> program.</w:t>
      </w:r>
    </w:p>
    <w:p w14:paraId="5BA034CB" w14:textId="77777777" w:rsidR="005D53D2" w:rsidRDefault="005D53D2" w:rsidP="005D53D2">
      <w:pPr>
        <w:autoSpaceDE w:val="0"/>
        <w:autoSpaceDN w:val="0"/>
        <w:adjustRightInd w:val="0"/>
        <w:spacing w:after="200" w:line="276" w:lineRule="auto"/>
        <w:rPr>
          <w:rFonts w:ascii="Times New Roman" w:hAnsi="Times New Roman" w:cs="Times New Roman"/>
          <w:kern w:val="0"/>
          <w:sz w:val="24"/>
          <w:szCs w:val="24"/>
          <w:lang w:val="en-US"/>
        </w:rPr>
      </w:pPr>
      <w:r>
        <w:rPr>
          <w:rFonts w:ascii="Times New Roman" w:hAnsi="Times New Roman" w:cs="Times New Roman"/>
          <w:kern w:val="0"/>
          <w:sz w:val="24"/>
          <w:szCs w:val="24"/>
        </w:rPr>
        <w:t xml:space="preserve">Fakulta </w:t>
      </w:r>
      <w:proofErr w:type="spellStart"/>
      <w:r>
        <w:rPr>
          <w:rFonts w:ascii="Times New Roman" w:hAnsi="Times New Roman" w:cs="Times New Roman"/>
          <w:kern w:val="0"/>
          <w:sz w:val="24"/>
          <w:szCs w:val="24"/>
        </w:rPr>
        <w:t>veterin</w:t>
      </w:r>
      <w:r>
        <w:rPr>
          <w:rFonts w:ascii="Times New Roman" w:hAnsi="Times New Roman" w:cs="Times New Roman"/>
          <w:kern w:val="0"/>
          <w:sz w:val="24"/>
          <w:szCs w:val="24"/>
          <w:lang w:val="en-US"/>
        </w:rPr>
        <w:t>árnej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hygieny</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ekológie</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súčasnosti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poskytuje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študijné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hygiena</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ekológia</w:t>
      </w:r>
      <w:proofErr w:type="spellEnd"/>
      <w:r>
        <w:rPr>
          <w:rFonts w:ascii="Times New Roman" w:hAnsi="Times New Roman" w:cs="Times New Roman"/>
          <w:kern w:val="0"/>
          <w:sz w:val="24"/>
          <w:szCs w:val="24"/>
          <w:lang w:val="en-US"/>
        </w:rPr>
        <w:t xml:space="preserve"> so </w:t>
      </w:r>
      <w:proofErr w:type="spellStart"/>
      <w:r>
        <w:rPr>
          <w:rFonts w:ascii="Times New Roman" w:hAnsi="Times New Roman" w:cs="Times New Roman"/>
          <w:kern w:val="0"/>
          <w:sz w:val="24"/>
          <w:szCs w:val="24"/>
          <w:lang w:val="en-US"/>
        </w:rPr>
        <w:t>zameraním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hygienu</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technológiu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potravín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ochranu</w:t>
      </w:r>
      <w:proofErr w:type="spellEnd"/>
      <w:r>
        <w:rPr>
          <w:rFonts w:ascii="Times New Roman" w:hAnsi="Times New Roman" w:cs="Times New Roman"/>
          <w:kern w:val="0"/>
          <w:sz w:val="24"/>
          <w:szCs w:val="24"/>
          <w:lang w:val="en-US"/>
        </w:rPr>
        <w:t xml:space="preserve"> a welfare </w:t>
      </w:r>
      <w:proofErr w:type="spellStart"/>
      <w:r>
        <w:rPr>
          <w:rFonts w:ascii="Times New Roman" w:hAnsi="Times New Roman" w:cs="Times New Roman"/>
          <w:kern w:val="0"/>
          <w:sz w:val="24"/>
          <w:szCs w:val="24"/>
          <w:lang w:val="en-US"/>
        </w:rPr>
        <w:t>zvierat</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bezpečnosť</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kvalitu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potravín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programy</w:t>
      </w:r>
      <w:proofErr w:type="spellEnd"/>
      <w:r>
        <w:rPr>
          <w:rFonts w:ascii="Times New Roman" w:hAnsi="Times New Roman" w:cs="Times New Roman"/>
          <w:kern w:val="0"/>
          <w:sz w:val="24"/>
          <w:szCs w:val="24"/>
          <w:lang w:val="en-US"/>
        </w:rPr>
        <w:t xml:space="preserve"> patria </w:t>
      </w:r>
      <w:proofErr w:type="spellStart"/>
      <w:r>
        <w:rPr>
          <w:rFonts w:ascii="Times New Roman" w:hAnsi="Times New Roman" w:cs="Times New Roman"/>
          <w:kern w:val="0"/>
          <w:sz w:val="24"/>
          <w:szCs w:val="24"/>
          <w:lang w:val="en-US"/>
        </w:rPr>
        <w:t>medzi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odbory</w:t>
      </w:r>
      <w:proofErr w:type="spellEnd"/>
      <w:r>
        <w:rPr>
          <w:rFonts w:ascii="Times New Roman" w:hAnsi="Times New Roman" w:cs="Times New Roman"/>
          <w:kern w:val="0"/>
          <w:sz w:val="24"/>
          <w:szCs w:val="24"/>
          <w:lang w:val="en-US"/>
        </w:rPr>
        <w:t xml:space="preserve"> s </w:t>
      </w:r>
      <w:proofErr w:type="spellStart"/>
      <w:r>
        <w:rPr>
          <w:rFonts w:ascii="Times New Roman" w:hAnsi="Times New Roman" w:cs="Times New Roman"/>
          <w:kern w:val="0"/>
          <w:sz w:val="24"/>
          <w:szCs w:val="24"/>
          <w:lang w:val="en-US"/>
        </w:rPr>
        <w:t>medzinárodnou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kontrolou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kvality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vzdelávania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Prvé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medzinárodné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hodnotenie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uskutočnilo</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roku</w:t>
      </w:r>
      <w:proofErr w:type="spellEnd"/>
      <w:r>
        <w:rPr>
          <w:rFonts w:ascii="Times New Roman" w:hAnsi="Times New Roman" w:cs="Times New Roman"/>
          <w:kern w:val="0"/>
          <w:sz w:val="24"/>
          <w:szCs w:val="24"/>
          <w:lang w:val="en-US"/>
        </w:rPr>
        <w:t xml:space="preserve"> 1995. </w:t>
      </w:r>
      <w:proofErr w:type="spellStart"/>
      <w:r>
        <w:rPr>
          <w:rFonts w:ascii="Times New Roman" w:hAnsi="Times New Roman" w:cs="Times New Roman"/>
          <w:kern w:val="0"/>
          <w:sz w:val="24"/>
          <w:szCs w:val="24"/>
          <w:lang w:val="en-US"/>
        </w:rPr>
        <w:t>Fakulta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prešla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medzinárodným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hodnotením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úrovne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vzdelania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Európskou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asociáciou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zariadení</w:t>
      </w:r>
      <w:proofErr w:type="spellEnd"/>
      <w:r>
        <w:rPr>
          <w:rFonts w:ascii="Times New Roman" w:hAnsi="Times New Roman" w:cs="Times New Roman"/>
          <w:kern w:val="0"/>
          <w:sz w:val="24"/>
          <w:szCs w:val="24"/>
          <w:lang w:val="en-US"/>
        </w:rPr>
        <w:t xml:space="preserve"> pre </w:t>
      </w:r>
      <w:proofErr w:type="spellStart"/>
      <w:r>
        <w:rPr>
          <w:rFonts w:ascii="Times New Roman" w:hAnsi="Times New Roman" w:cs="Times New Roman"/>
          <w:kern w:val="0"/>
          <w:sz w:val="24"/>
          <w:szCs w:val="24"/>
          <w:lang w:val="en-US"/>
        </w:rPr>
        <w:t>veterinárne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vzdelávanie</w:t>
      </w:r>
      <w:proofErr w:type="spellEnd"/>
      <w:r>
        <w:rPr>
          <w:rFonts w:ascii="Times New Roman" w:hAnsi="Times New Roman" w:cs="Times New Roman"/>
          <w:kern w:val="0"/>
          <w:sz w:val="24"/>
          <w:szCs w:val="24"/>
          <w:lang w:val="en-US"/>
        </w:rPr>
        <w:t xml:space="preserve"> – EAEVE, </w:t>
      </w:r>
      <w:proofErr w:type="spellStart"/>
      <w:r>
        <w:rPr>
          <w:rFonts w:ascii="Times New Roman" w:hAnsi="Times New Roman" w:cs="Times New Roman"/>
          <w:kern w:val="0"/>
          <w:sz w:val="24"/>
          <w:szCs w:val="24"/>
          <w:lang w:val="en-US"/>
        </w:rPr>
        <w:t>ocenila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vyučovací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proces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fakulte</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konštatovala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že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vzdelávanie</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oblasti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hygieny</w:t>
      </w:r>
      <w:proofErr w:type="spellEnd"/>
      <w:r>
        <w:rPr>
          <w:rFonts w:ascii="Times New Roman" w:hAnsi="Times New Roman" w:cs="Times New Roman"/>
          <w:kern w:val="0"/>
          <w:sz w:val="24"/>
          <w:szCs w:val="24"/>
          <w:lang w:val="en-US"/>
        </w:rPr>
        <w:t xml:space="preserve"> je </w:t>
      </w:r>
      <w:proofErr w:type="spellStart"/>
      <w:r>
        <w:rPr>
          <w:rFonts w:ascii="Times New Roman" w:hAnsi="Times New Roman" w:cs="Times New Roman"/>
          <w:kern w:val="0"/>
          <w:sz w:val="24"/>
          <w:szCs w:val="24"/>
          <w:lang w:val="en-US"/>
        </w:rPr>
        <w:t>jedným</w:t>
      </w:r>
      <w:proofErr w:type="spellEnd"/>
      <w:r>
        <w:rPr>
          <w:rFonts w:ascii="Times New Roman" w:hAnsi="Times New Roman" w:cs="Times New Roman"/>
          <w:kern w:val="0"/>
          <w:sz w:val="24"/>
          <w:szCs w:val="24"/>
          <w:lang w:val="en-US"/>
        </w:rPr>
        <w:t xml:space="preserve"> z </w:t>
      </w:r>
      <w:proofErr w:type="spellStart"/>
      <w:r>
        <w:rPr>
          <w:rFonts w:ascii="Times New Roman" w:hAnsi="Times New Roman" w:cs="Times New Roman"/>
          <w:kern w:val="0"/>
          <w:sz w:val="24"/>
          <w:szCs w:val="24"/>
          <w:lang w:val="en-US"/>
        </w:rPr>
        <w:t>najlepších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ponúkajú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študentom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ktorejkoľvek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európskej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veterinárnej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škole</w:t>
      </w:r>
      <w:proofErr w:type="spellEnd"/>
      <w:r>
        <w:rPr>
          <w:rFonts w:ascii="Times New Roman" w:hAnsi="Times New Roman" w:cs="Times New Roman"/>
          <w:kern w:val="0"/>
          <w:sz w:val="24"/>
          <w:szCs w:val="24"/>
          <w:lang w:val="en-US"/>
        </w:rPr>
        <w:t>.</w:t>
      </w:r>
    </w:p>
    <w:p w14:paraId="2C1636C6" w14:textId="77777777" w:rsidR="005D53D2" w:rsidRDefault="005D53D2" w:rsidP="005D53D2">
      <w:pPr>
        <w:autoSpaceDE w:val="0"/>
        <w:autoSpaceDN w:val="0"/>
        <w:adjustRightInd w:val="0"/>
        <w:spacing w:after="200" w:line="276" w:lineRule="auto"/>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Neoddeliteľnou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súčasťou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univerzity</w:t>
      </w:r>
      <w:proofErr w:type="spellEnd"/>
      <w:r>
        <w:rPr>
          <w:rFonts w:ascii="Times New Roman" w:hAnsi="Times New Roman" w:cs="Times New Roman"/>
          <w:kern w:val="0"/>
          <w:sz w:val="24"/>
          <w:szCs w:val="24"/>
          <w:lang w:val="en-US"/>
        </w:rPr>
        <w:t xml:space="preserve"> je </w:t>
      </w:r>
      <w:proofErr w:type="spellStart"/>
      <w:r>
        <w:rPr>
          <w:rFonts w:ascii="Times New Roman" w:hAnsi="Times New Roman" w:cs="Times New Roman"/>
          <w:kern w:val="0"/>
          <w:sz w:val="24"/>
          <w:szCs w:val="24"/>
          <w:lang w:val="en-US"/>
        </w:rPr>
        <w:t>vedecká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výskumná</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tvorivá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činnosť</w:t>
      </w:r>
      <w:proofErr w:type="spellEnd"/>
      <w:r>
        <w:rPr>
          <w:rFonts w:ascii="Times New Roman" w:hAnsi="Times New Roman" w:cs="Times New Roman"/>
          <w:kern w:val="0"/>
          <w:sz w:val="24"/>
          <w:szCs w:val="24"/>
          <w:lang w:val="en-US"/>
        </w:rPr>
        <w:t xml:space="preserve">. Tieto </w:t>
      </w:r>
      <w:proofErr w:type="spellStart"/>
      <w:r>
        <w:rPr>
          <w:rFonts w:ascii="Times New Roman" w:hAnsi="Times New Roman" w:cs="Times New Roman"/>
          <w:kern w:val="0"/>
          <w:sz w:val="24"/>
          <w:szCs w:val="24"/>
          <w:lang w:val="en-US"/>
        </w:rPr>
        <w:t>aktivity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prebiehajú</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rámci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fakúlt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Univerzita</w:t>
      </w:r>
      <w:proofErr w:type="spellEnd"/>
      <w:r>
        <w:rPr>
          <w:rFonts w:ascii="Times New Roman" w:hAnsi="Times New Roman" w:cs="Times New Roman"/>
          <w:kern w:val="0"/>
          <w:sz w:val="24"/>
          <w:szCs w:val="24"/>
          <w:lang w:val="en-US"/>
        </w:rPr>
        <w:t xml:space="preserve"> je v </w:t>
      </w:r>
      <w:proofErr w:type="spellStart"/>
      <w:r>
        <w:rPr>
          <w:rFonts w:ascii="Times New Roman" w:hAnsi="Times New Roman" w:cs="Times New Roman"/>
          <w:kern w:val="0"/>
          <w:sz w:val="24"/>
          <w:szCs w:val="24"/>
          <w:lang w:val="en-US"/>
        </w:rPr>
        <w:t>súčasnosti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zapojená</w:t>
      </w:r>
      <w:proofErr w:type="spellEnd"/>
      <w:r>
        <w:rPr>
          <w:rFonts w:ascii="Times New Roman" w:hAnsi="Times New Roman" w:cs="Times New Roman"/>
          <w:kern w:val="0"/>
          <w:sz w:val="24"/>
          <w:szCs w:val="24"/>
          <w:lang w:val="en-US"/>
        </w:rPr>
        <w:t xml:space="preserve"> do </w:t>
      </w:r>
      <w:proofErr w:type="spellStart"/>
      <w:r>
        <w:rPr>
          <w:rFonts w:ascii="Times New Roman" w:hAnsi="Times New Roman" w:cs="Times New Roman"/>
          <w:kern w:val="0"/>
          <w:sz w:val="24"/>
          <w:szCs w:val="24"/>
          <w:lang w:val="en-US"/>
        </w:rPr>
        <w:t>veľkého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výskumného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projektu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výskumného</w:t>
      </w:r>
      <w:proofErr w:type="spellEnd"/>
      <w:r>
        <w:rPr>
          <w:rFonts w:ascii="Times New Roman" w:hAnsi="Times New Roman" w:cs="Times New Roman"/>
          <w:kern w:val="0"/>
          <w:sz w:val="24"/>
          <w:szCs w:val="24"/>
          <w:lang w:val="en-US"/>
        </w:rPr>
        <w:t xml:space="preserve"> centra CEITEC. </w:t>
      </w:r>
      <w:proofErr w:type="spellStart"/>
      <w:r>
        <w:rPr>
          <w:rFonts w:ascii="Times New Roman" w:hAnsi="Times New Roman" w:cs="Times New Roman"/>
          <w:kern w:val="0"/>
          <w:sz w:val="24"/>
          <w:szCs w:val="24"/>
          <w:lang w:val="en-US"/>
        </w:rPr>
        <w:t>Veľmi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úspešná</w:t>
      </w:r>
      <w:proofErr w:type="spellEnd"/>
      <w:r>
        <w:rPr>
          <w:rFonts w:ascii="Times New Roman" w:hAnsi="Times New Roman" w:cs="Times New Roman"/>
          <w:kern w:val="0"/>
          <w:sz w:val="24"/>
          <w:szCs w:val="24"/>
          <w:lang w:val="en-US"/>
        </w:rPr>
        <w:t xml:space="preserve"> je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získavaní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finančných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prostriedkov</w:t>
      </w:r>
      <w:proofErr w:type="spellEnd"/>
      <w:r>
        <w:rPr>
          <w:rFonts w:ascii="Times New Roman" w:hAnsi="Times New Roman" w:cs="Times New Roman"/>
          <w:kern w:val="0"/>
          <w:sz w:val="24"/>
          <w:szCs w:val="24"/>
          <w:lang w:val="en-US"/>
        </w:rPr>
        <w:t xml:space="preserve"> EÚ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projektové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Horizont</w:t>
      </w:r>
      <w:proofErr w:type="spellEnd"/>
      <w:r>
        <w:rPr>
          <w:rFonts w:ascii="Times New Roman" w:hAnsi="Times New Roman" w:cs="Times New Roman"/>
          <w:kern w:val="0"/>
          <w:sz w:val="24"/>
          <w:szCs w:val="24"/>
          <w:lang w:val="en-US"/>
        </w:rPr>
        <w:t xml:space="preserve"> 2020, REA, </w:t>
      </w:r>
      <w:proofErr w:type="spellStart"/>
      <w:r>
        <w:rPr>
          <w:rFonts w:ascii="Times New Roman" w:hAnsi="Times New Roman" w:cs="Times New Roman"/>
          <w:kern w:val="0"/>
          <w:sz w:val="24"/>
          <w:szCs w:val="24"/>
          <w:lang w:val="en-US"/>
        </w:rPr>
        <w:t>partnerský</w:t>
      </w:r>
      <w:proofErr w:type="spellEnd"/>
      <w:r>
        <w:rPr>
          <w:rFonts w:ascii="Times New Roman" w:hAnsi="Times New Roman" w:cs="Times New Roman"/>
          <w:kern w:val="0"/>
          <w:sz w:val="24"/>
          <w:szCs w:val="24"/>
          <w:lang w:val="en-US"/>
        </w:rPr>
        <w:t xml:space="preserve"> program Erasmus+,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národné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projektové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programy</w:t>
      </w:r>
      <w:proofErr w:type="spellEnd"/>
      <w:r>
        <w:rPr>
          <w:rFonts w:ascii="Times New Roman" w:hAnsi="Times New Roman" w:cs="Times New Roman"/>
          <w:kern w:val="0"/>
          <w:sz w:val="24"/>
          <w:szCs w:val="24"/>
          <w:lang w:val="en-US"/>
        </w:rPr>
        <w:t xml:space="preserve"> NA (</w:t>
      </w:r>
      <w:proofErr w:type="spellStart"/>
      <w:r>
        <w:rPr>
          <w:rFonts w:ascii="Times New Roman" w:hAnsi="Times New Roman" w:cs="Times New Roman"/>
          <w:kern w:val="0"/>
          <w:sz w:val="24"/>
          <w:szCs w:val="24"/>
          <w:lang w:val="en-US"/>
        </w:rPr>
        <w:t>konkrétne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Grantová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agentura</w:t>
      </w:r>
      <w:proofErr w:type="spellEnd"/>
      <w:r>
        <w:rPr>
          <w:rFonts w:ascii="Times New Roman" w:hAnsi="Times New Roman" w:cs="Times New Roman"/>
          <w:kern w:val="0"/>
          <w:sz w:val="24"/>
          <w:szCs w:val="24"/>
          <w:lang w:val="en-US"/>
        </w:rPr>
        <w:t xml:space="preserve"> ČR, </w:t>
      </w:r>
      <w:proofErr w:type="spellStart"/>
      <w:r>
        <w:rPr>
          <w:rFonts w:ascii="Times New Roman" w:hAnsi="Times New Roman" w:cs="Times New Roman"/>
          <w:kern w:val="0"/>
          <w:sz w:val="24"/>
          <w:szCs w:val="24"/>
          <w:lang w:val="en-US"/>
        </w:rPr>
        <w:t>Národní</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agentura</w:t>
      </w:r>
      <w:proofErr w:type="spellEnd"/>
      <w:r>
        <w:rPr>
          <w:rFonts w:ascii="Times New Roman" w:hAnsi="Times New Roman" w:cs="Times New Roman"/>
          <w:kern w:val="0"/>
          <w:sz w:val="24"/>
          <w:szCs w:val="24"/>
          <w:lang w:val="en-US"/>
        </w:rPr>
        <w:t xml:space="preserve"> pro </w:t>
      </w:r>
      <w:proofErr w:type="spellStart"/>
      <w:r>
        <w:rPr>
          <w:rFonts w:ascii="Times New Roman" w:hAnsi="Times New Roman" w:cs="Times New Roman"/>
          <w:kern w:val="0"/>
          <w:sz w:val="24"/>
          <w:szCs w:val="24"/>
          <w:lang w:val="en-US"/>
        </w:rPr>
        <w:t>zemědělský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výzkum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Český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medicínský</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výzkum</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Ministerstvo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vnútra</w:t>
      </w:r>
      <w:proofErr w:type="spellEnd"/>
      <w:r>
        <w:rPr>
          <w:rFonts w:ascii="Times New Roman" w:hAnsi="Times New Roman" w:cs="Times New Roman"/>
          <w:kern w:val="0"/>
          <w:sz w:val="24"/>
          <w:szCs w:val="24"/>
          <w:lang w:val="en-US"/>
        </w:rPr>
        <w:t xml:space="preserve"> SR , </w:t>
      </w:r>
      <w:proofErr w:type="spellStart"/>
      <w:r>
        <w:rPr>
          <w:rFonts w:ascii="Times New Roman" w:hAnsi="Times New Roman" w:cs="Times New Roman"/>
          <w:kern w:val="0"/>
          <w:sz w:val="24"/>
          <w:szCs w:val="24"/>
          <w:lang w:val="en-US"/>
        </w:rPr>
        <w:t>Technologická</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agentúra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Českej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republiky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Ročne</w:t>
      </w:r>
      <w:proofErr w:type="spellEnd"/>
      <w:r>
        <w:rPr>
          <w:rFonts w:ascii="Times New Roman" w:hAnsi="Times New Roman" w:cs="Times New Roman"/>
          <w:kern w:val="0"/>
          <w:sz w:val="24"/>
          <w:szCs w:val="24"/>
          <w:lang w:val="en-US"/>
        </w:rPr>
        <w:t xml:space="preserve"> VETUNI Brno </w:t>
      </w:r>
      <w:proofErr w:type="spellStart"/>
      <w:r>
        <w:rPr>
          <w:rFonts w:ascii="Times New Roman" w:hAnsi="Times New Roman" w:cs="Times New Roman"/>
          <w:kern w:val="0"/>
          <w:sz w:val="24"/>
          <w:szCs w:val="24"/>
          <w:lang w:val="en-US"/>
        </w:rPr>
        <w:t>vydáva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okolo</w:t>
      </w:r>
      <w:proofErr w:type="spellEnd"/>
      <w:r>
        <w:rPr>
          <w:rFonts w:ascii="Times New Roman" w:hAnsi="Times New Roman" w:cs="Times New Roman"/>
          <w:kern w:val="0"/>
          <w:sz w:val="24"/>
          <w:szCs w:val="24"/>
          <w:lang w:val="en-US"/>
        </w:rPr>
        <w:t xml:space="preserve"> 300 </w:t>
      </w:r>
      <w:proofErr w:type="spellStart"/>
      <w:r>
        <w:rPr>
          <w:rFonts w:ascii="Times New Roman" w:hAnsi="Times New Roman" w:cs="Times New Roman"/>
          <w:kern w:val="0"/>
          <w:sz w:val="24"/>
          <w:szCs w:val="24"/>
          <w:lang w:val="en-US"/>
        </w:rPr>
        <w:t>vedeckých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publikácií</w:t>
      </w:r>
      <w:proofErr w:type="spellEnd"/>
      <w:r>
        <w:rPr>
          <w:rFonts w:ascii="Times New Roman" w:hAnsi="Times New Roman" w:cs="Times New Roman"/>
          <w:kern w:val="0"/>
          <w:sz w:val="24"/>
          <w:szCs w:val="24"/>
          <w:lang w:val="en-US"/>
        </w:rPr>
        <w:t>.</w:t>
      </w:r>
    </w:p>
    <w:p w14:paraId="6B401A66" w14:textId="77777777" w:rsidR="005D53D2" w:rsidRDefault="005D53D2" w:rsidP="005D53D2">
      <w:pPr>
        <w:autoSpaceDE w:val="0"/>
        <w:autoSpaceDN w:val="0"/>
        <w:adjustRightInd w:val="0"/>
        <w:spacing w:after="200" w:line="276" w:lineRule="auto"/>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Vybavenie</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vybavenie</w:t>
      </w:r>
      <w:proofErr w:type="spellEnd"/>
      <w:r>
        <w:rPr>
          <w:rFonts w:ascii="Times New Roman" w:hAnsi="Times New Roman" w:cs="Times New Roman"/>
          <w:kern w:val="0"/>
          <w:sz w:val="24"/>
          <w:szCs w:val="24"/>
          <w:lang w:val="en-US"/>
        </w:rPr>
        <w:t xml:space="preserve"> VETUNI Brno </w:t>
      </w:r>
      <w:proofErr w:type="spellStart"/>
      <w:r>
        <w:rPr>
          <w:rFonts w:ascii="Times New Roman" w:hAnsi="Times New Roman" w:cs="Times New Roman"/>
          <w:kern w:val="0"/>
          <w:sz w:val="24"/>
          <w:szCs w:val="24"/>
          <w:lang w:val="en-US"/>
        </w:rPr>
        <w:t>zahŕňa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prístrojové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kapacity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umožňujúce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základné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špecifické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prevádzky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zabezpečovať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vzdelávacie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tvorivé</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súvisiace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činnosti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aj</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klinickú</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hygienickú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činnosť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porážkovú</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potravinársku</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prevádzkovú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činnosť</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pitvu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špecializované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laboratórne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činnosti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chov</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výživu</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zvierat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hospodárskych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zvierat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hospodárskych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zvierat</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voľne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žijúcich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zvierat</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pestovanie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poľnohospodárskych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plodín</w:t>
      </w:r>
      <w:proofErr w:type="spellEnd"/>
      <w:r>
        <w:rPr>
          <w:rFonts w:ascii="Times New Roman" w:hAnsi="Times New Roman" w:cs="Times New Roman"/>
          <w:kern w:val="0"/>
          <w:sz w:val="24"/>
          <w:szCs w:val="24"/>
          <w:lang w:val="en-US"/>
        </w:rPr>
        <w:t>.</w:t>
      </w:r>
    </w:p>
    <w:p w14:paraId="1541BE68" w14:textId="77777777" w:rsidR="005D53D2" w:rsidRDefault="005D53D2" w:rsidP="005D53D2">
      <w:pPr>
        <w:autoSpaceDE w:val="0"/>
        <w:autoSpaceDN w:val="0"/>
        <w:adjustRightInd w:val="0"/>
        <w:spacing w:after="200" w:line="276" w:lineRule="auto"/>
        <w:rPr>
          <w:rFonts w:ascii="Times New Roman" w:hAnsi="Times New Roman" w:cs="Times New Roman"/>
          <w:kern w:val="0"/>
          <w:sz w:val="24"/>
          <w:szCs w:val="24"/>
          <w:lang w:val="en-US"/>
        </w:rPr>
      </w:pPr>
    </w:p>
    <w:p w14:paraId="16325F4B" w14:textId="77777777" w:rsidR="005D53D2" w:rsidRDefault="005D53D2" w:rsidP="005D53D2">
      <w:pPr>
        <w:autoSpaceDE w:val="0"/>
        <w:autoSpaceDN w:val="0"/>
        <w:adjustRightInd w:val="0"/>
        <w:spacing w:after="200" w:line="276" w:lineRule="auto"/>
        <w:rPr>
          <w:rFonts w:ascii="Times New Roman" w:hAnsi="Times New Roman" w:cs="Times New Roman"/>
          <w:kern w:val="0"/>
          <w:sz w:val="24"/>
          <w:szCs w:val="24"/>
          <w:lang w:val="sk"/>
        </w:rPr>
      </w:pPr>
      <w:proofErr w:type="spellStart"/>
      <w:r>
        <w:rPr>
          <w:rFonts w:ascii="Times New Roman" w:hAnsi="Times New Roman" w:cs="Times New Roman"/>
          <w:kern w:val="0"/>
          <w:sz w:val="24"/>
          <w:szCs w:val="24"/>
          <w:lang w:val="en-US"/>
        </w:rPr>
        <w:lastRenderedPageBreak/>
        <w:t>Vysoko</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špecializované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činnosti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vykonávajú</w:t>
      </w:r>
      <w:proofErr w:type="spellEnd"/>
      <w:r>
        <w:rPr>
          <w:rFonts w:ascii="Times New Roman" w:hAnsi="Times New Roman" w:cs="Times New Roman"/>
          <w:kern w:val="0"/>
          <w:sz w:val="24"/>
          <w:szCs w:val="24"/>
          <w:lang w:val="en-US"/>
        </w:rPr>
        <w:t xml:space="preserve"> v </w:t>
      </w:r>
      <w:proofErr w:type="spellStart"/>
      <w:r>
        <w:rPr>
          <w:rFonts w:ascii="Times New Roman" w:hAnsi="Times New Roman" w:cs="Times New Roman"/>
          <w:kern w:val="0"/>
          <w:sz w:val="24"/>
          <w:szCs w:val="24"/>
          <w:lang w:val="en-US"/>
        </w:rPr>
        <w:t>prevádzkových</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unikátnych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laboratóriách</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ktoré</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umožňujú</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manipuláciu</w:t>
      </w:r>
      <w:proofErr w:type="spellEnd"/>
      <w:r>
        <w:rPr>
          <w:rFonts w:ascii="Times New Roman" w:hAnsi="Times New Roman" w:cs="Times New Roman"/>
          <w:kern w:val="0"/>
          <w:sz w:val="24"/>
          <w:szCs w:val="24"/>
          <w:lang w:val="en-US"/>
        </w:rPr>
        <w:t xml:space="preserve"> s </w:t>
      </w:r>
      <w:proofErr w:type="spellStart"/>
      <w:r>
        <w:rPr>
          <w:rFonts w:ascii="Times New Roman" w:hAnsi="Times New Roman" w:cs="Times New Roman"/>
          <w:kern w:val="0"/>
          <w:sz w:val="24"/>
          <w:szCs w:val="24"/>
          <w:lang w:val="en-US"/>
        </w:rPr>
        <w:t>vysokopatogénnymi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mikroorganizmami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patogénnymi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organizmami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geneticky</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modifikovanými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organizmami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rádioizotopmi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nebezpečnými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chemikáliami</w:t>
      </w:r>
      <w:proofErr w:type="spellEnd"/>
      <w:r>
        <w:rPr>
          <w:rFonts w:ascii="Times New Roman" w:hAnsi="Times New Roman" w:cs="Times New Roman"/>
          <w:kern w:val="0"/>
          <w:sz w:val="24"/>
          <w:szCs w:val="24"/>
          <w:lang w:val="en-US"/>
        </w:rPr>
        <w:t xml:space="preserve"> a </w:t>
      </w:r>
      <w:proofErr w:type="spellStart"/>
      <w:r>
        <w:rPr>
          <w:rFonts w:ascii="Times New Roman" w:hAnsi="Times New Roman" w:cs="Times New Roman"/>
          <w:kern w:val="0"/>
          <w:sz w:val="24"/>
          <w:szCs w:val="24"/>
          <w:lang w:val="en-US"/>
        </w:rPr>
        <w:t>zariadeniami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vykonávanie</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pokusov</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zvieratách</w:t>
      </w:r>
      <w:proofErr w:type="spellEnd"/>
      <w:r>
        <w:rPr>
          <w:rFonts w:ascii="Times New Roman" w:hAnsi="Times New Roman" w:cs="Times New Roman"/>
          <w:kern w:val="0"/>
          <w:sz w:val="24"/>
          <w:szCs w:val="24"/>
          <w:lang w:val="en-US"/>
        </w:rPr>
        <w:t>.</w:t>
      </w:r>
    </w:p>
    <w:p w14:paraId="7C9D33A2" w14:textId="77777777" w:rsidR="00C34F45" w:rsidRDefault="00C34F45"/>
    <w:p w14:paraId="73776787" w14:textId="77777777" w:rsidR="005D53D2" w:rsidRDefault="005D53D2"/>
    <w:p w14:paraId="03E7C800" w14:textId="77777777" w:rsidR="005D53D2" w:rsidRPr="00D94EE0" w:rsidRDefault="005D53D2" w:rsidP="005D53D2">
      <w:pPr>
        <w:spacing w:line="360" w:lineRule="auto"/>
        <w:ind w:left="851" w:right="992"/>
        <w:jc w:val="both"/>
        <w:rPr>
          <w:sz w:val="36"/>
          <w:szCs w:val="36"/>
          <w:lang w:val="cs-CZ"/>
        </w:rPr>
      </w:pPr>
      <w:proofErr w:type="spellStart"/>
      <w:r w:rsidRPr="00D94EE0">
        <w:rPr>
          <w:b/>
          <w:bCs/>
          <w:sz w:val="36"/>
          <w:szCs w:val="36"/>
        </w:rPr>
        <w:t>This</w:t>
      </w:r>
      <w:proofErr w:type="spellEnd"/>
      <w:r w:rsidRPr="00D94EE0">
        <w:rPr>
          <w:b/>
          <w:bCs/>
          <w:sz w:val="36"/>
          <w:szCs w:val="36"/>
        </w:rPr>
        <w:t xml:space="preserve"> </w:t>
      </w:r>
      <w:proofErr w:type="spellStart"/>
      <w:r w:rsidRPr="00D94EE0">
        <w:rPr>
          <w:b/>
          <w:bCs/>
          <w:sz w:val="36"/>
          <w:szCs w:val="36"/>
        </w:rPr>
        <w:t>work</w:t>
      </w:r>
      <w:proofErr w:type="spellEnd"/>
      <w:r w:rsidRPr="00D94EE0">
        <w:rPr>
          <w:b/>
          <w:bCs/>
          <w:sz w:val="36"/>
          <w:szCs w:val="36"/>
        </w:rPr>
        <w:t xml:space="preserve"> </w:t>
      </w:r>
      <w:proofErr w:type="spellStart"/>
      <w:r w:rsidRPr="00D94EE0">
        <w:rPr>
          <w:b/>
          <w:bCs/>
          <w:sz w:val="36"/>
          <w:szCs w:val="36"/>
        </w:rPr>
        <w:t>was</w:t>
      </w:r>
      <w:proofErr w:type="spellEnd"/>
      <w:r w:rsidRPr="00D94EE0">
        <w:rPr>
          <w:b/>
          <w:bCs/>
          <w:sz w:val="36"/>
          <w:szCs w:val="36"/>
        </w:rPr>
        <w:t xml:space="preserve"> </w:t>
      </w:r>
      <w:proofErr w:type="spellStart"/>
      <w:r w:rsidRPr="00D94EE0">
        <w:rPr>
          <w:b/>
          <w:bCs/>
          <w:sz w:val="36"/>
          <w:szCs w:val="36"/>
        </w:rPr>
        <w:t>co-funded</w:t>
      </w:r>
      <w:proofErr w:type="spellEnd"/>
      <w:r w:rsidRPr="00D94EE0">
        <w:rPr>
          <w:b/>
          <w:bCs/>
          <w:sz w:val="36"/>
          <w:szCs w:val="36"/>
        </w:rPr>
        <w:t xml:space="preserve"> by </w:t>
      </w:r>
      <w:proofErr w:type="spellStart"/>
      <w:r w:rsidRPr="00D94EE0">
        <w:rPr>
          <w:b/>
          <w:bCs/>
          <w:sz w:val="36"/>
          <w:szCs w:val="36"/>
        </w:rPr>
        <w:t>the</w:t>
      </w:r>
      <w:proofErr w:type="spellEnd"/>
      <w:r w:rsidRPr="00D94EE0">
        <w:rPr>
          <w:b/>
          <w:bCs/>
          <w:sz w:val="36"/>
          <w:szCs w:val="36"/>
        </w:rPr>
        <w:t xml:space="preserve"> Erasmus+ </w:t>
      </w:r>
      <w:proofErr w:type="spellStart"/>
      <w:r w:rsidRPr="00D94EE0">
        <w:rPr>
          <w:b/>
          <w:bCs/>
          <w:sz w:val="36"/>
          <w:szCs w:val="36"/>
        </w:rPr>
        <w:t>Programme</w:t>
      </w:r>
      <w:proofErr w:type="spellEnd"/>
      <w:r w:rsidRPr="00D94EE0">
        <w:rPr>
          <w:b/>
          <w:bCs/>
          <w:sz w:val="36"/>
          <w:szCs w:val="36"/>
        </w:rPr>
        <w:t xml:space="preserve"> of </w:t>
      </w:r>
      <w:proofErr w:type="spellStart"/>
      <w:r w:rsidRPr="00D94EE0">
        <w:rPr>
          <w:b/>
          <w:bCs/>
          <w:sz w:val="36"/>
          <w:szCs w:val="36"/>
        </w:rPr>
        <w:t>the</w:t>
      </w:r>
      <w:proofErr w:type="spellEnd"/>
      <w:r w:rsidRPr="00D94EE0">
        <w:rPr>
          <w:b/>
          <w:bCs/>
          <w:sz w:val="36"/>
          <w:szCs w:val="36"/>
        </w:rPr>
        <w:t xml:space="preserve"> </w:t>
      </w:r>
      <w:proofErr w:type="spellStart"/>
      <w:r w:rsidRPr="00D94EE0">
        <w:rPr>
          <w:b/>
          <w:bCs/>
          <w:sz w:val="36"/>
          <w:szCs w:val="36"/>
        </w:rPr>
        <w:t>European</w:t>
      </w:r>
      <w:proofErr w:type="spellEnd"/>
      <w:r w:rsidRPr="00D94EE0">
        <w:rPr>
          <w:b/>
          <w:bCs/>
          <w:sz w:val="36"/>
          <w:szCs w:val="36"/>
        </w:rPr>
        <w:t xml:space="preserve"> </w:t>
      </w:r>
      <w:proofErr w:type="spellStart"/>
      <w:r w:rsidRPr="00D94EE0">
        <w:rPr>
          <w:b/>
          <w:bCs/>
          <w:sz w:val="36"/>
          <w:szCs w:val="36"/>
        </w:rPr>
        <w:t>Union</w:t>
      </w:r>
      <w:proofErr w:type="spellEnd"/>
    </w:p>
    <w:p w14:paraId="6DF05388" w14:textId="77777777" w:rsidR="005D53D2" w:rsidRDefault="005D53D2" w:rsidP="005D53D2">
      <w:pPr>
        <w:spacing w:line="360" w:lineRule="auto"/>
        <w:ind w:left="851" w:right="992"/>
        <w:jc w:val="both"/>
        <w:rPr>
          <w:sz w:val="36"/>
          <w:szCs w:val="36"/>
          <w:lang w:val="en-US"/>
        </w:rPr>
      </w:pPr>
      <w:r w:rsidRPr="00D94EE0">
        <w:rPr>
          <w:sz w:val="36"/>
          <w:szCs w:val="36"/>
          <w:lang w:val="en-US"/>
        </w:rPr>
        <w:t xml:space="preserve">Innovation of the structure and content of study programs profiling food study fields with a view to digitizing teaching </w:t>
      </w:r>
    </w:p>
    <w:p w14:paraId="37C176B4" w14:textId="77777777" w:rsidR="005D53D2" w:rsidRPr="00D94EE0" w:rsidRDefault="005D53D2" w:rsidP="005D53D2">
      <w:pPr>
        <w:spacing w:line="360" w:lineRule="auto"/>
        <w:ind w:left="851" w:right="992"/>
        <w:jc w:val="both"/>
        <w:rPr>
          <w:sz w:val="36"/>
          <w:szCs w:val="36"/>
          <w:lang w:val="cs-CZ"/>
        </w:rPr>
      </w:pPr>
    </w:p>
    <w:p w14:paraId="13F39941" w14:textId="77777777" w:rsidR="005D53D2" w:rsidRPr="00D94EE0" w:rsidRDefault="005D53D2" w:rsidP="005D53D2">
      <w:pPr>
        <w:spacing w:line="360" w:lineRule="auto"/>
        <w:ind w:left="851" w:right="992"/>
        <w:jc w:val="both"/>
        <w:rPr>
          <w:sz w:val="36"/>
          <w:szCs w:val="36"/>
          <w:lang w:val="cs-CZ"/>
        </w:rPr>
      </w:pPr>
      <w:r w:rsidRPr="00D94EE0">
        <w:rPr>
          <w:b/>
          <w:bCs/>
          <w:sz w:val="36"/>
          <w:szCs w:val="36"/>
        </w:rPr>
        <w:t>Táto publikácia bola spolufinancovaná programom Európskej Únie Erasmus+</w:t>
      </w:r>
    </w:p>
    <w:p w14:paraId="034B1F7E" w14:textId="77777777" w:rsidR="005D53D2" w:rsidRPr="00D94EE0" w:rsidRDefault="005D53D2" w:rsidP="005D53D2">
      <w:pPr>
        <w:spacing w:line="360" w:lineRule="auto"/>
        <w:ind w:left="851" w:right="992"/>
        <w:jc w:val="both"/>
        <w:rPr>
          <w:sz w:val="36"/>
          <w:szCs w:val="36"/>
          <w:lang w:val="cs-CZ"/>
        </w:rPr>
      </w:pPr>
      <w:r w:rsidRPr="00D94EE0">
        <w:rPr>
          <w:sz w:val="36"/>
          <w:szCs w:val="36"/>
        </w:rPr>
        <w:t>Inovácia</w:t>
      </w:r>
      <w:r w:rsidRPr="00D94EE0">
        <w:rPr>
          <w:sz w:val="36"/>
          <w:szCs w:val="36"/>
          <w:lang w:val="en-US"/>
        </w:rPr>
        <w:t xml:space="preserve"> </w:t>
      </w:r>
      <w:proofErr w:type="spellStart"/>
      <w:r w:rsidRPr="00D94EE0">
        <w:rPr>
          <w:sz w:val="36"/>
          <w:szCs w:val="36"/>
          <w:lang w:val="en-US"/>
        </w:rPr>
        <w:t>štruktúry</w:t>
      </w:r>
      <w:proofErr w:type="spellEnd"/>
      <w:r w:rsidRPr="00D94EE0">
        <w:rPr>
          <w:sz w:val="36"/>
          <w:szCs w:val="36"/>
          <w:lang w:val="en-US"/>
        </w:rPr>
        <w:t xml:space="preserve"> a </w:t>
      </w:r>
      <w:proofErr w:type="spellStart"/>
      <w:r w:rsidRPr="00D94EE0">
        <w:rPr>
          <w:sz w:val="36"/>
          <w:szCs w:val="36"/>
          <w:lang w:val="en-US"/>
        </w:rPr>
        <w:t>obsahového</w:t>
      </w:r>
      <w:proofErr w:type="spellEnd"/>
      <w:r w:rsidRPr="00D94EE0">
        <w:rPr>
          <w:sz w:val="36"/>
          <w:szCs w:val="36"/>
          <w:lang w:val="en-US"/>
        </w:rPr>
        <w:t xml:space="preserve"> </w:t>
      </w:r>
      <w:proofErr w:type="spellStart"/>
      <w:r w:rsidRPr="00D94EE0">
        <w:rPr>
          <w:sz w:val="36"/>
          <w:szCs w:val="36"/>
          <w:lang w:val="en-US"/>
        </w:rPr>
        <w:t>zamerania</w:t>
      </w:r>
      <w:proofErr w:type="spellEnd"/>
      <w:r w:rsidRPr="00D94EE0">
        <w:rPr>
          <w:sz w:val="36"/>
          <w:szCs w:val="36"/>
          <w:lang w:val="en-US"/>
        </w:rPr>
        <w:t xml:space="preserve"> </w:t>
      </w:r>
      <w:proofErr w:type="spellStart"/>
      <w:r w:rsidRPr="00D94EE0">
        <w:rPr>
          <w:sz w:val="36"/>
          <w:szCs w:val="36"/>
          <w:lang w:val="en-US"/>
        </w:rPr>
        <w:t>študijných</w:t>
      </w:r>
      <w:proofErr w:type="spellEnd"/>
      <w:r w:rsidRPr="00D94EE0">
        <w:rPr>
          <w:sz w:val="36"/>
          <w:szCs w:val="36"/>
          <w:lang w:val="en-US"/>
        </w:rPr>
        <w:t xml:space="preserve"> </w:t>
      </w:r>
      <w:proofErr w:type="spellStart"/>
      <w:r w:rsidRPr="00D94EE0">
        <w:rPr>
          <w:sz w:val="36"/>
          <w:szCs w:val="36"/>
          <w:lang w:val="en-US"/>
        </w:rPr>
        <w:t>programov</w:t>
      </w:r>
      <w:proofErr w:type="spellEnd"/>
      <w:r w:rsidRPr="00D94EE0">
        <w:rPr>
          <w:sz w:val="36"/>
          <w:szCs w:val="36"/>
          <w:lang w:val="en-US"/>
        </w:rPr>
        <w:t xml:space="preserve"> </w:t>
      </w:r>
      <w:proofErr w:type="spellStart"/>
      <w:r w:rsidRPr="00D94EE0">
        <w:rPr>
          <w:sz w:val="36"/>
          <w:szCs w:val="36"/>
          <w:lang w:val="en-US"/>
        </w:rPr>
        <w:t>profilujúcich</w:t>
      </w:r>
      <w:proofErr w:type="spellEnd"/>
      <w:r w:rsidRPr="00D94EE0">
        <w:rPr>
          <w:sz w:val="36"/>
          <w:szCs w:val="36"/>
          <w:lang w:val="en-US"/>
        </w:rPr>
        <w:t xml:space="preserve"> </w:t>
      </w:r>
      <w:proofErr w:type="spellStart"/>
      <w:r w:rsidRPr="00D94EE0">
        <w:rPr>
          <w:sz w:val="36"/>
          <w:szCs w:val="36"/>
          <w:lang w:val="en-US"/>
        </w:rPr>
        <w:t>potravinárske</w:t>
      </w:r>
      <w:proofErr w:type="spellEnd"/>
      <w:r w:rsidRPr="00D94EE0">
        <w:rPr>
          <w:sz w:val="36"/>
          <w:szCs w:val="36"/>
          <w:lang w:val="en-US"/>
        </w:rPr>
        <w:t xml:space="preserve"> </w:t>
      </w:r>
    </w:p>
    <w:p w14:paraId="7403E62F" w14:textId="77777777" w:rsidR="005D53D2" w:rsidRPr="00D94EE0" w:rsidRDefault="005D53D2" w:rsidP="005D53D2">
      <w:pPr>
        <w:spacing w:line="360" w:lineRule="auto"/>
        <w:ind w:left="851" w:right="992"/>
        <w:jc w:val="both"/>
        <w:rPr>
          <w:sz w:val="36"/>
          <w:szCs w:val="36"/>
          <w:lang w:val="cs-CZ"/>
        </w:rPr>
      </w:pPr>
      <w:proofErr w:type="spellStart"/>
      <w:r w:rsidRPr="00D94EE0">
        <w:rPr>
          <w:sz w:val="36"/>
          <w:szCs w:val="36"/>
          <w:lang w:val="en-US"/>
        </w:rPr>
        <w:t>študijné</w:t>
      </w:r>
      <w:proofErr w:type="spellEnd"/>
      <w:r w:rsidRPr="00D94EE0">
        <w:rPr>
          <w:sz w:val="36"/>
          <w:szCs w:val="36"/>
          <w:lang w:val="en-US"/>
        </w:rPr>
        <w:t xml:space="preserve"> </w:t>
      </w:r>
      <w:proofErr w:type="spellStart"/>
      <w:r w:rsidRPr="00D94EE0">
        <w:rPr>
          <w:sz w:val="36"/>
          <w:szCs w:val="36"/>
          <w:lang w:val="en-US"/>
        </w:rPr>
        <w:t>odbory</w:t>
      </w:r>
      <w:proofErr w:type="spellEnd"/>
      <w:r w:rsidRPr="00D94EE0">
        <w:rPr>
          <w:sz w:val="36"/>
          <w:szCs w:val="36"/>
          <w:lang w:val="en-US"/>
        </w:rPr>
        <w:t xml:space="preserve"> s </w:t>
      </w:r>
      <w:proofErr w:type="spellStart"/>
      <w:r w:rsidRPr="00D94EE0">
        <w:rPr>
          <w:sz w:val="36"/>
          <w:szCs w:val="36"/>
          <w:lang w:val="en-US"/>
        </w:rPr>
        <w:t>ohľadom</w:t>
      </w:r>
      <w:proofErr w:type="spellEnd"/>
      <w:r w:rsidRPr="00D94EE0">
        <w:rPr>
          <w:sz w:val="36"/>
          <w:szCs w:val="36"/>
          <w:lang w:val="en-US"/>
        </w:rPr>
        <w:t xml:space="preserve"> </w:t>
      </w:r>
      <w:proofErr w:type="spellStart"/>
      <w:r w:rsidRPr="00D94EE0">
        <w:rPr>
          <w:sz w:val="36"/>
          <w:szCs w:val="36"/>
          <w:lang w:val="en-US"/>
        </w:rPr>
        <w:t>na</w:t>
      </w:r>
      <w:proofErr w:type="spellEnd"/>
      <w:r w:rsidRPr="00D94EE0">
        <w:rPr>
          <w:sz w:val="36"/>
          <w:szCs w:val="36"/>
          <w:lang w:val="en-US"/>
        </w:rPr>
        <w:t xml:space="preserve"> </w:t>
      </w:r>
      <w:proofErr w:type="spellStart"/>
      <w:r w:rsidRPr="00D94EE0">
        <w:rPr>
          <w:sz w:val="36"/>
          <w:szCs w:val="36"/>
          <w:lang w:val="en-US"/>
        </w:rPr>
        <w:t>digitalizáciu</w:t>
      </w:r>
      <w:proofErr w:type="spellEnd"/>
      <w:r w:rsidRPr="00D94EE0">
        <w:rPr>
          <w:sz w:val="36"/>
          <w:szCs w:val="36"/>
          <w:lang w:val="en-US"/>
        </w:rPr>
        <w:t xml:space="preserve"> </w:t>
      </w:r>
      <w:proofErr w:type="spellStart"/>
      <w:r w:rsidRPr="00D94EE0">
        <w:rPr>
          <w:sz w:val="36"/>
          <w:szCs w:val="36"/>
          <w:lang w:val="en-US"/>
        </w:rPr>
        <w:t>výučby</w:t>
      </w:r>
      <w:proofErr w:type="spellEnd"/>
    </w:p>
    <w:p w14:paraId="54A288DE" w14:textId="77777777" w:rsidR="005D53D2" w:rsidRPr="00D94EE0" w:rsidRDefault="005D53D2" w:rsidP="005D53D2">
      <w:pPr>
        <w:spacing w:line="360" w:lineRule="auto"/>
        <w:ind w:left="851" w:right="992"/>
        <w:jc w:val="both"/>
        <w:rPr>
          <w:sz w:val="36"/>
          <w:szCs w:val="36"/>
          <w:lang w:val="cs-CZ"/>
        </w:rPr>
      </w:pPr>
      <w:r w:rsidRPr="00D94EE0">
        <w:rPr>
          <w:sz w:val="36"/>
          <w:szCs w:val="36"/>
          <w:lang w:val="en-US"/>
        </w:rPr>
        <w:t xml:space="preserve">FOODINOVO </w:t>
      </w:r>
      <w:r w:rsidRPr="00D94EE0">
        <w:rPr>
          <w:sz w:val="36"/>
          <w:szCs w:val="36"/>
        </w:rPr>
        <w:t xml:space="preserve">| </w:t>
      </w:r>
      <w:r w:rsidRPr="00D94EE0">
        <w:rPr>
          <w:sz w:val="36"/>
          <w:szCs w:val="36"/>
          <w:lang w:val="en-US"/>
        </w:rPr>
        <w:t>2020-1-SK01-KA203-078333</w:t>
      </w:r>
    </w:p>
    <w:p w14:paraId="19016DF2" w14:textId="77777777" w:rsidR="005D53D2" w:rsidRDefault="005D53D2" w:rsidP="005D53D2">
      <w:pPr>
        <w:spacing w:line="360" w:lineRule="auto"/>
        <w:ind w:right="992"/>
        <w:jc w:val="both"/>
        <w:rPr>
          <w:sz w:val="36"/>
          <w:szCs w:val="36"/>
          <w:lang w:val="en-US"/>
        </w:rPr>
      </w:pPr>
    </w:p>
    <w:p w14:paraId="66E39961" w14:textId="77777777" w:rsidR="005D53D2" w:rsidRPr="00367D67" w:rsidRDefault="005D53D2" w:rsidP="005D53D2">
      <w:pPr>
        <w:spacing w:line="360" w:lineRule="auto"/>
        <w:ind w:left="851" w:right="992"/>
        <w:jc w:val="both"/>
        <w:rPr>
          <w:sz w:val="36"/>
          <w:szCs w:val="36"/>
          <w:lang w:val="en-US"/>
        </w:rPr>
      </w:pPr>
      <w:r w:rsidRPr="00367D67">
        <w:rPr>
          <w:sz w:val="36"/>
          <w:szCs w:val="36"/>
          <w:lang w:val="en-US"/>
        </w:rPr>
        <w:lastRenderedPageBreak/>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44800E7B" w14:textId="77777777" w:rsidR="005D53D2" w:rsidRPr="00367D67" w:rsidRDefault="005D53D2" w:rsidP="005D53D2">
      <w:pPr>
        <w:spacing w:line="360" w:lineRule="auto"/>
        <w:ind w:left="851" w:right="992"/>
        <w:jc w:val="both"/>
        <w:rPr>
          <w:b/>
          <w:bCs/>
          <w:sz w:val="36"/>
          <w:szCs w:val="36"/>
        </w:rPr>
      </w:pPr>
      <w:r w:rsidRPr="00367D67">
        <w:rPr>
          <w:b/>
          <w:bCs/>
          <w:sz w:val="36"/>
          <w:szCs w:val="36"/>
        </w:rPr>
        <w:t>Financované Európskou úniou. Vyjadrené názory a postoje sú názormi a vyhláseniami autora(-</w:t>
      </w:r>
      <w:proofErr w:type="spellStart"/>
      <w:r w:rsidRPr="00367D67">
        <w:rPr>
          <w:b/>
          <w:bCs/>
          <w:sz w:val="36"/>
          <w:szCs w:val="36"/>
        </w:rPr>
        <w:t>ov</w:t>
      </w:r>
      <w:proofErr w:type="spellEnd"/>
      <w:r w:rsidRPr="00367D67">
        <w:rPr>
          <w:b/>
          <w:bCs/>
          <w:sz w:val="36"/>
          <w:szCs w:val="36"/>
        </w:rPr>
        <w:t xml:space="preserve">) a nemusia nevyhnutne odrážať názory a stanoviská Európskej únie alebo Európskej výkonnej agentúry pre vzdelávanie a kultúru (EACEA). Európska únia ani EACEA za </w:t>
      </w:r>
      <w:proofErr w:type="spellStart"/>
      <w:r w:rsidRPr="00367D67">
        <w:rPr>
          <w:b/>
          <w:bCs/>
          <w:sz w:val="36"/>
          <w:szCs w:val="36"/>
        </w:rPr>
        <w:t>ne</w:t>
      </w:r>
      <w:proofErr w:type="spellEnd"/>
      <w:r w:rsidRPr="00367D67">
        <w:rPr>
          <w:b/>
          <w:bCs/>
          <w:sz w:val="36"/>
          <w:szCs w:val="36"/>
        </w:rPr>
        <w:t xml:space="preserve"> nepreberajú žiadnu zodpovednosť.</w:t>
      </w:r>
    </w:p>
    <w:p w14:paraId="7FB86244" w14:textId="77777777" w:rsidR="005D53D2" w:rsidRPr="00C14EA9" w:rsidRDefault="005D53D2" w:rsidP="005D53D2">
      <w:pPr>
        <w:spacing w:line="360" w:lineRule="auto"/>
        <w:jc w:val="center"/>
        <w:rPr>
          <w:sz w:val="36"/>
          <w:szCs w:val="36"/>
        </w:rPr>
      </w:pPr>
      <w:r w:rsidRPr="00367D67">
        <w:rPr>
          <w:sz w:val="36"/>
          <w:szCs w:val="36"/>
          <w:lang w:val="en-US"/>
        </w:rPr>
        <w:t xml:space="preserve">FOODINOVO </w:t>
      </w:r>
      <w:r w:rsidRPr="00367D67">
        <w:rPr>
          <w:sz w:val="36"/>
          <w:szCs w:val="36"/>
        </w:rPr>
        <w:t xml:space="preserve">| </w:t>
      </w:r>
      <w:r w:rsidRPr="00367D67">
        <w:rPr>
          <w:sz w:val="36"/>
          <w:szCs w:val="36"/>
          <w:lang w:val="en-US"/>
        </w:rPr>
        <w:t>2020-1-SK01-KA203-078333</w:t>
      </w:r>
    </w:p>
    <w:p w14:paraId="0BC44716" w14:textId="77777777" w:rsidR="005D53D2" w:rsidRDefault="005D53D2"/>
    <w:sectPr w:rsidR="005D53D2" w:rsidSect="005D53D2">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45C2" w14:textId="77777777" w:rsidR="005D53D2" w:rsidRDefault="005D53D2" w:rsidP="005D53D2">
      <w:pPr>
        <w:spacing w:after="0" w:line="240" w:lineRule="auto"/>
      </w:pPr>
      <w:r>
        <w:separator/>
      </w:r>
    </w:p>
  </w:endnote>
  <w:endnote w:type="continuationSeparator" w:id="0">
    <w:p w14:paraId="01A85AA6" w14:textId="77777777" w:rsidR="005D53D2" w:rsidRDefault="005D53D2" w:rsidP="005D5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0741" w14:textId="77777777" w:rsidR="005D53D2" w:rsidRDefault="005D53D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784A" w14:textId="77777777" w:rsidR="005D53D2" w:rsidRDefault="005D53D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0317" w14:textId="77777777" w:rsidR="005D53D2" w:rsidRDefault="005D53D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8C6A" w14:textId="77777777" w:rsidR="005D53D2" w:rsidRDefault="005D53D2" w:rsidP="005D53D2">
      <w:pPr>
        <w:spacing w:after="0" w:line="240" w:lineRule="auto"/>
      </w:pPr>
      <w:r>
        <w:separator/>
      </w:r>
    </w:p>
  </w:footnote>
  <w:footnote w:type="continuationSeparator" w:id="0">
    <w:p w14:paraId="3AC8E032" w14:textId="77777777" w:rsidR="005D53D2" w:rsidRDefault="005D53D2" w:rsidP="005D5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B4F0" w14:textId="4D1CB523" w:rsidR="005D53D2" w:rsidRDefault="005D53D2">
    <w:pPr>
      <w:pStyle w:val="Hlavika"/>
    </w:pPr>
    <w:r>
      <w:rPr>
        <w:noProof/>
      </w:rPr>
      <w:pict w14:anchorId="615DC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181407" o:spid="_x0000_s2050" type="#_x0000_t75" style="position:absolute;margin-left:0;margin-top:0;width:598.3pt;height:839.5pt;z-index:-251657216;mso-position-horizontal:center;mso-position-horizontal-relative:margin;mso-position-vertical:center;mso-position-vertical-relative:margin" o:allowincell="f">
          <v:imagedata r:id="rId1" o:title="Foodinovo_doc 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0C8C" w14:textId="756C0C3C" w:rsidR="005D53D2" w:rsidRDefault="005D53D2">
    <w:pPr>
      <w:pStyle w:val="Hlavika"/>
    </w:pPr>
    <w:r>
      <w:rPr>
        <w:noProof/>
      </w:rPr>
      <w:drawing>
        <wp:anchor distT="0" distB="0" distL="114300" distR="114300" simplePos="0" relativeHeight="251661312" behindDoc="0" locked="0" layoutInCell="1" allowOverlap="1" wp14:anchorId="4D1E4F6F" wp14:editId="49303523">
          <wp:simplePos x="0" y="0"/>
          <wp:positionH relativeFrom="column">
            <wp:posOffset>2726556</wp:posOffset>
          </wp:positionH>
          <wp:positionV relativeFrom="paragraph">
            <wp:posOffset>-259080</wp:posOffset>
          </wp:positionV>
          <wp:extent cx="2429161" cy="533400"/>
          <wp:effectExtent l="0" t="0" r="9525" b="0"/>
          <wp:wrapNone/>
          <wp:docPr id="1078099196" name="Obrázok 1" descr="Obrázok, na ktorom je text, snímka obrazovky, písmo, elektrická modrá&#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99196" name="Obrázok 1" descr="Obrázok, na ktorom je text, snímka obrazovky, písmo, elektrická modrá&#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431643" cy="533945"/>
                  </a:xfrm>
                  <a:prstGeom prst="rect">
                    <a:avLst/>
                  </a:prstGeom>
                </pic:spPr>
              </pic:pic>
            </a:graphicData>
          </a:graphic>
          <wp14:sizeRelH relativeFrom="page">
            <wp14:pctWidth>0</wp14:pctWidth>
          </wp14:sizeRelH>
          <wp14:sizeRelV relativeFrom="page">
            <wp14:pctHeight>0</wp14:pctHeight>
          </wp14:sizeRelV>
        </wp:anchor>
      </w:drawing>
    </w:r>
    <w:r>
      <w:rPr>
        <w:noProof/>
      </w:rPr>
      <w:pict w14:anchorId="35383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181408" o:spid="_x0000_s2051" type="#_x0000_t75" style="position:absolute;margin-left:0;margin-top:0;width:598.3pt;height:839.5pt;z-index:-251656192;mso-position-horizontal:center;mso-position-horizontal-relative:margin;mso-position-vertical:center;mso-position-vertical-relative:margin" o:allowincell="f">
          <v:imagedata r:id="rId2" o:title="Foodinovo_doc 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5FF2" w14:textId="42A34BE4" w:rsidR="005D53D2" w:rsidRDefault="005D53D2">
    <w:pPr>
      <w:pStyle w:val="Hlavika"/>
    </w:pPr>
    <w:r>
      <w:rPr>
        <w:noProof/>
      </w:rPr>
      <w:pict w14:anchorId="0DA34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181406" o:spid="_x0000_s2049" type="#_x0000_t75" style="position:absolute;margin-left:0;margin-top:0;width:598.3pt;height:839.5pt;z-index:-251658240;mso-position-horizontal:center;mso-position-horizontal-relative:margin;mso-position-vertical:center;mso-position-vertical-relative:margin" o:allowincell="f">
          <v:imagedata r:id="rId1" o:title="Foodinovo_doc templat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D2"/>
    <w:rsid w:val="00160665"/>
    <w:rsid w:val="005D53D2"/>
    <w:rsid w:val="006D33C1"/>
    <w:rsid w:val="0074141C"/>
    <w:rsid w:val="00A6638F"/>
    <w:rsid w:val="00C34F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5B6825"/>
  <w15:chartTrackingRefBased/>
  <w15:docId w15:val="{69FDFED6-48DF-4AE7-A6A5-2172F611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D5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D5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D53D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D53D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D53D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D53D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D53D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D53D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D53D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D53D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D53D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D53D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D53D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D53D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D53D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D53D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D53D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D53D2"/>
    <w:rPr>
      <w:rFonts w:eastAsiaTheme="majorEastAsia" w:cstheme="majorBidi"/>
      <w:color w:val="272727" w:themeColor="text1" w:themeTint="D8"/>
    </w:rPr>
  </w:style>
  <w:style w:type="paragraph" w:styleId="Nzov">
    <w:name w:val="Title"/>
    <w:basedOn w:val="Normlny"/>
    <w:next w:val="Normlny"/>
    <w:link w:val="NzovChar"/>
    <w:uiPriority w:val="10"/>
    <w:qFormat/>
    <w:rsid w:val="005D5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D53D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D53D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D53D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D53D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D53D2"/>
    <w:rPr>
      <w:i/>
      <w:iCs/>
      <w:color w:val="404040" w:themeColor="text1" w:themeTint="BF"/>
    </w:rPr>
  </w:style>
  <w:style w:type="paragraph" w:styleId="Odsekzoznamu">
    <w:name w:val="List Paragraph"/>
    <w:basedOn w:val="Normlny"/>
    <w:uiPriority w:val="34"/>
    <w:qFormat/>
    <w:rsid w:val="005D53D2"/>
    <w:pPr>
      <w:ind w:left="720"/>
      <w:contextualSpacing/>
    </w:pPr>
  </w:style>
  <w:style w:type="character" w:styleId="Intenzvnezvraznenie">
    <w:name w:val="Intense Emphasis"/>
    <w:basedOn w:val="Predvolenpsmoodseku"/>
    <w:uiPriority w:val="21"/>
    <w:qFormat/>
    <w:rsid w:val="005D53D2"/>
    <w:rPr>
      <w:i/>
      <w:iCs/>
      <w:color w:val="0F4761" w:themeColor="accent1" w:themeShade="BF"/>
    </w:rPr>
  </w:style>
  <w:style w:type="paragraph" w:styleId="Zvraznencitcia">
    <w:name w:val="Intense Quote"/>
    <w:basedOn w:val="Normlny"/>
    <w:next w:val="Normlny"/>
    <w:link w:val="ZvraznencitciaChar"/>
    <w:uiPriority w:val="30"/>
    <w:qFormat/>
    <w:rsid w:val="005D5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D53D2"/>
    <w:rPr>
      <w:i/>
      <w:iCs/>
      <w:color w:val="0F4761" w:themeColor="accent1" w:themeShade="BF"/>
    </w:rPr>
  </w:style>
  <w:style w:type="character" w:styleId="Zvraznenodkaz">
    <w:name w:val="Intense Reference"/>
    <w:basedOn w:val="Predvolenpsmoodseku"/>
    <w:uiPriority w:val="32"/>
    <w:qFormat/>
    <w:rsid w:val="005D53D2"/>
    <w:rPr>
      <w:b/>
      <w:bCs/>
      <w:smallCaps/>
      <w:color w:val="0F4761" w:themeColor="accent1" w:themeShade="BF"/>
      <w:spacing w:val="5"/>
    </w:rPr>
  </w:style>
  <w:style w:type="paragraph" w:styleId="Hlavika">
    <w:name w:val="header"/>
    <w:basedOn w:val="Normlny"/>
    <w:link w:val="HlavikaChar"/>
    <w:uiPriority w:val="99"/>
    <w:unhideWhenUsed/>
    <w:rsid w:val="005D53D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D53D2"/>
  </w:style>
  <w:style w:type="paragraph" w:styleId="Pta">
    <w:name w:val="footer"/>
    <w:basedOn w:val="Normlny"/>
    <w:link w:val="PtaChar"/>
    <w:uiPriority w:val="99"/>
    <w:unhideWhenUsed/>
    <w:rsid w:val="005D53D2"/>
    <w:pPr>
      <w:tabs>
        <w:tab w:val="center" w:pos="4536"/>
        <w:tab w:val="right" w:pos="9072"/>
      </w:tabs>
      <w:spacing w:after="0" w:line="240" w:lineRule="auto"/>
    </w:pPr>
  </w:style>
  <w:style w:type="character" w:customStyle="1" w:styleId="PtaChar">
    <w:name w:val="Päta Char"/>
    <w:basedOn w:val="Predvolenpsmoodseku"/>
    <w:link w:val="Pta"/>
    <w:uiPriority w:val="99"/>
    <w:rsid w:val="005D5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Hollý</dc:creator>
  <cp:keywords/>
  <dc:description/>
  <cp:lastModifiedBy>Dominik Hollý</cp:lastModifiedBy>
  <cp:revision>1</cp:revision>
  <dcterms:created xsi:type="dcterms:W3CDTF">2024-02-27T09:29:00Z</dcterms:created>
  <dcterms:modified xsi:type="dcterms:W3CDTF">2024-02-27T09:33:00Z</dcterms:modified>
</cp:coreProperties>
</file>